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7411D9" w:rsidRDefault="007411D9">
      <w:pPr>
        <w:pStyle w:val="fcase1ertab"/>
        <w:tabs>
          <w:tab w:val="clear" w:pos="426"/>
          <w:tab w:val="left" w:pos="0"/>
        </w:tabs>
        <w:spacing w:before="120"/>
        <w:ind w:left="0" w:firstLine="0"/>
        <w:rPr>
          <w:rFonts w:ascii="Arial" w:hAnsi="Arial" w:cs="Arial"/>
          <w:i/>
          <w:sz w:val="18"/>
          <w:szCs w:val="18"/>
        </w:rPr>
      </w:pPr>
    </w:p>
    <w:p w:rsidR="00606DD7" w:rsidRPr="00606DD7" w:rsidRDefault="00606DD7">
      <w:pPr>
        <w:pStyle w:val="fcase1ertab"/>
        <w:tabs>
          <w:tab w:val="clear" w:pos="426"/>
          <w:tab w:val="left" w:pos="0"/>
        </w:tabs>
        <w:spacing w:before="120"/>
        <w:ind w:left="0" w:firstLine="0"/>
        <w:rPr>
          <w:rFonts w:ascii="Arial" w:hAnsi="Arial" w:cs="Arial"/>
          <w:bCs/>
          <w:sz w:val="22"/>
          <w:szCs w:val="22"/>
        </w:rPr>
      </w:pPr>
      <w:r w:rsidRPr="00606DD7">
        <w:rPr>
          <w:rFonts w:ascii="Arial" w:hAnsi="Arial" w:cs="Arial"/>
          <w:sz w:val="22"/>
          <w:szCs w:val="22"/>
        </w:rPr>
        <w:t xml:space="preserve">La consultation </w:t>
      </w:r>
      <w:r w:rsidRPr="00606DD7">
        <w:rPr>
          <w:rFonts w:ascii="Arial" w:eastAsia="Trebuchet MS" w:hAnsi="Arial" w:cs="Arial"/>
          <w:color w:val="000000"/>
          <w:sz w:val="22"/>
          <w:szCs w:val="22"/>
        </w:rPr>
        <w:t>concerne</w:t>
      </w:r>
      <w:r w:rsidRPr="00606DD7">
        <w:rPr>
          <w:rFonts w:ascii="Arial" w:eastAsia="Trebuchet MS" w:hAnsi="Arial" w:cs="Arial"/>
          <w:color w:val="000000"/>
          <w:sz w:val="22"/>
          <w:szCs w:val="22"/>
        </w:rPr>
        <w:t xml:space="preserve"> la </w:t>
      </w:r>
      <w:r w:rsidRPr="00606DD7">
        <w:rPr>
          <w:rFonts w:ascii="Arial" w:hAnsi="Arial" w:cs="Arial"/>
          <w:noProof/>
          <w:sz w:val="22"/>
          <w:szCs w:val="22"/>
        </w:rPr>
        <w:t>Fourniture de Consommables à usage unique pour le conditionnement des repas,  pour le compte du Groupement Hospitalier de Territoire 44.</w:t>
      </w: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75F55" w:rsidRDefault="00606DD7" w:rsidP="00775F55">
      <w:pPr>
        <w:pStyle w:val="En-tte"/>
        <w:numPr>
          <w:ilvl w:val="0"/>
          <w:numId w:val="1"/>
        </w:numPr>
        <w:tabs>
          <w:tab w:val="clear" w:pos="4536"/>
          <w:tab w:val="clear" w:pos="9072"/>
        </w:tabs>
        <w:ind w:firstLine="135"/>
        <w:rPr>
          <w:rFonts w:ascii="Arial" w:hAnsi="Arial" w:cs="Arial"/>
          <w:b/>
          <w:bCs/>
        </w:rPr>
      </w:pPr>
      <w:sdt>
        <w:sdtPr>
          <w:rPr>
            <w:rFonts w:ascii="Arial" w:hAnsi="Arial" w:cs="Arial"/>
          </w:rPr>
          <w:id w:val="54746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606DD7" w:rsidP="00184AEF">
      <w:pPr>
        <w:ind w:left="993" w:hanging="426"/>
        <w:jc w:val="both"/>
        <w:rPr>
          <w:rFonts w:ascii="Arial" w:hAnsi="Arial" w:cs="Arial"/>
        </w:rPr>
      </w:pPr>
      <w:sdt>
        <w:sdtPr>
          <w:id w:val="-437456661"/>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606DD7">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606DD7">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606DD7">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606DD7">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606DD7">
        <w:rPr>
          <w:rFonts w:ascii="Arial" w:hAnsi="Arial" w:cs="Arial"/>
        </w:rPr>
        <w:t xml:space="preserve">Afin d’attester que le candidat individuel, ou chaque membre du groupement, n’est pas dans un de ces cas </w:t>
      </w:r>
      <w:r w:rsidR="00A02C06" w:rsidRPr="00606DD7">
        <w:rPr>
          <w:rFonts w:ascii="Arial" w:hAnsi="Arial" w:cs="Arial"/>
        </w:rPr>
        <w:t>d’exclusion</w:t>
      </w:r>
      <w:r w:rsidRPr="00606DD7">
        <w:rPr>
          <w:rFonts w:ascii="Arial" w:hAnsi="Arial" w:cs="Arial"/>
        </w:rPr>
        <w:t xml:space="preserve">, cocher la case suivante : </w:t>
      </w:r>
      <w:r w:rsidR="00AE730C" w:rsidRPr="00606DD7">
        <w:fldChar w:fldCharType="begin">
          <w:ffData>
            <w:name w:val=""/>
            <w:enabled/>
            <w:calcOnExit w:val="0"/>
            <w:checkBox>
              <w:size w:val="20"/>
              <w:default w:val="0"/>
            </w:checkBox>
          </w:ffData>
        </w:fldChar>
      </w:r>
      <w:r w:rsidR="00AE730C" w:rsidRPr="00606DD7">
        <w:instrText xml:space="preserve"> FORMCHECKBOX </w:instrText>
      </w:r>
      <w:r w:rsidR="00606DD7" w:rsidRPr="00606DD7">
        <w:fldChar w:fldCharType="separate"/>
      </w:r>
      <w:r w:rsidR="00AE730C" w:rsidRPr="00606DD7">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606DD7">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bookmarkStart w:id="0" w:name="_GoBack"/>
      <w:bookmarkEnd w:id="0"/>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606DD7" w:rsidP="00606DD7">
          <w:pPr>
            <w:jc w:val="center"/>
            <w:rPr>
              <w:rFonts w:ascii="Arial" w:hAnsi="Arial" w:cs="Arial"/>
              <w:b/>
              <w:bCs/>
            </w:rPr>
          </w:pPr>
          <w:r w:rsidRPr="00606DD7">
            <w:rPr>
              <w:rFonts w:ascii="Arial" w:hAnsi="Arial" w:cs="Arial"/>
              <w:b/>
              <w:i/>
              <w:iCs/>
            </w:rPr>
            <w:t>PA-25062</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06DD7">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06DD7">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06DD7"/>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2CF226B"/>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44430-10CE-417F-ABB1-7421255EB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4</Pages>
  <Words>1512</Words>
  <Characters>8322</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9815</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LEBLANC Lola</cp:lastModifiedBy>
  <cp:revision>5</cp:revision>
  <cp:lastPrinted>2016-11-02T13:51:00Z</cp:lastPrinted>
  <dcterms:created xsi:type="dcterms:W3CDTF">2020-02-28T13:59:00Z</dcterms:created>
  <dcterms:modified xsi:type="dcterms:W3CDTF">2025-06-24T11:25:00Z</dcterms:modified>
</cp:coreProperties>
</file>